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A7E" w:rsidRPr="004E0C29" w:rsidRDefault="00066A7E" w:rsidP="00066A7E">
      <w:pPr>
        <w:pStyle w:val="a3"/>
        <w:spacing w:before="0" w:beforeAutospacing="0" w:after="0" w:afterAutospacing="0"/>
        <w:jc w:val="center"/>
        <w:rPr>
          <w:b/>
          <w:color w:val="000000"/>
        </w:rPr>
      </w:pPr>
      <w:bookmarkStart w:id="0" w:name="_GoBack"/>
      <w:bookmarkEnd w:id="0"/>
      <w:r w:rsidRPr="004E0C29">
        <w:rPr>
          <w:b/>
          <w:color w:val="000000"/>
        </w:rPr>
        <w:t>Ачкыч</w:t>
      </w:r>
    </w:p>
    <w:p w:rsidR="00066A7E" w:rsidRPr="008057A1" w:rsidRDefault="00066A7E" w:rsidP="00066A7E">
      <w:pPr>
        <w:pStyle w:val="a3"/>
        <w:spacing w:before="0" w:beforeAutospacing="0" w:after="0" w:afterAutospacing="0"/>
        <w:jc w:val="center"/>
        <w:rPr>
          <w:b/>
          <w:color w:val="000000"/>
        </w:rPr>
      </w:pPr>
      <w:r w:rsidRPr="008057A1">
        <w:rPr>
          <w:b/>
          <w:color w:val="000000"/>
        </w:rPr>
        <w:t>9 класс</w:t>
      </w:r>
    </w:p>
    <w:p w:rsidR="00066A7E" w:rsidRPr="004E0C29" w:rsidRDefault="00066A7E" w:rsidP="00066A7E">
      <w:pPr>
        <w:pStyle w:val="a3"/>
        <w:spacing w:before="0" w:beforeAutospacing="0" w:after="0" w:afterAutospacing="0"/>
        <w:jc w:val="center"/>
        <w:rPr>
          <w:b/>
          <w:color w:val="000000"/>
          <w:lang w:val="tt-RU"/>
        </w:rPr>
      </w:pPr>
      <w:r w:rsidRPr="004E0C29">
        <w:rPr>
          <w:b/>
          <w:color w:val="000000"/>
        </w:rPr>
        <w:t>Ш</w:t>
      </w:r>
      <w:r w:rsidRPr="004E0C29">
        <w:rPr>
          <w:b/>
          <w:color w:val="000000"/>
          <w:lang w:val="tt-RU"/>
        </w:rPr>
        <w:t>әһә</w:t>
      </w:r>
      <w:r w:rsidRPr="004E0C29">
        <w:rPr>
          <w:b/>
          <w:color w:val="000000"/>
        </w:rPr>
        <w:t xml:space="preserve">р туры </w:t>
      </w:r>
    </w:p>
    <w:p w:rsidR="00066A7E" w:rsidRPr="004E0C29" w:rsidRDefault="00066A7E" w:rsidP="00066A7E">
      <w:pPr>
        <w:pStyle w:val="a3"/>
        <w:spacing w:before="0" w:beforeAutospacing="0" w:after="0" w:afterAutospacing="0"/>
        <w:jc w:val="center"/>
        <w:rPr>
          <w:b/>
          <w:color w:val="000000"/>
          <w:lang w:val="tt-RU"/>
        </w:rPr>
      </w:pPr>
      <w:r w:rsidRPr="004E0C29">
        <w:rPr>
          <w:b/>
          <w:color w:val="000000"/>
          <w:lang w:val="tt-RU"/>
        </w:rPr>
        <w:t xml:space="preserve">Максимум </w:t>
      </w:r>
      <w:r w:rsidR="004E0C29">
        <w:rPr>
          <w:b/>
          <w:color w:val="000000"/>
          <w:lang w:val="tt-RU"/>
        </w:rPr>
        <w:t>67</w:t>
      </w:r>
      <w:r w:rsidRPr="004E0C29">
        <w:rPr>
          <w:b/>
          <w:color w:val="000000"/>
          <w:lang w:val="tt-RU"/>
        </w:rPr>
        <w:t xml:space="preserve"> б.</w:t>
      </w:r>
    </w:p>
    <w:p w:rsidR="00DD5B39" w:rsidRPr="004E0C29" w:rsidRDefault="00DD5B39" w:rsidP="00DD5B39">
      <w:pPr>
        <w:pStyle w:val="a3"/>
        <w:spacing w:before="0" w:beforeAutospacing="0" w:after="0" w:afterAutospacing="0"/>
        <w:jc w:val="both"/>
        <w:rPr>
          <w:b/>
          <w:color w:val="000000"/>
          <w:lang w:val="tt-RU"/>
        </w:rPr>
      </w:pPr>
    </w:p>
    <w:p w:rsidR="00F150B7" w:rsidRDefault="00F150B7" w:rsidP="00F150B7">
      <w:pPr>
        <w:spacing w:after="0" w:line="240" w:lineRule="auto"/>
        <w:contextualSpacing/>
        <w:jc w:val="both"/>
        <w:rPr>
          <w:rFonts w:ascii="Times New Roman" w:hAnsi="Times New Roman" w:cs="Times New Roman"/>
          <w:b/>
          <w:sz w:val="24"/>
          <w:szCs w:val="24"/>
          <w:lang w:val="tt-RU"/>
        </w:rPr>
      </w:pPr>
      <w:r w:rsidRPr="004E0C29">
        <w:rPr>
          <w:rFonts w:ascii="Times New Roman" w:hAnsi="Times New Roman" w:cs="Times New Roman"/>
          <w:b/>
          <w:sz w:val="24"/>
          <w:szCs w:val="24"/>
          <w:lang w:val="tt-RU"/>
        </w:rPr>
        <w:t>1. “Мөстафадел-әхбар фи әхвали Казан вә Болгар” һәм “Вафийәт әл-әсляф вә тәхийәт әл-әхляф” хезмәтләре авторы: (1 б.)</w:t>
      </w:r>
    </w:p>
    <w:p w:rsidR="003154CD" w:rsidRPr="004E0C29" w:rsidRDefault="003154CD" w:rsidP="00F150B7">
      <w:pPr>
        <w:spacing w:after="0" w:line="240" w:lineRule="auto"/>
        <w:contextualSpacing/>
        <w:jc w:val="both"/>
        <w:rPr>
          <w:rFonts w:ascii="Times New Roman" w:hAnsi="Times New Roman" w:cs="Times New Roman"/>
          <w:b/>
          <w:sz w:val="24"/>
          <w:szCs w:val="24"/>
          <w:lang w:val="tt-RU"/>
        </w:rPr>
      </w:pPr>
    </w:p>
    <w:p w:rsidR="00F150B7" w:rsidRPr="004E0C29" w:rsidRDefault="00F150B7" w:rsidP="00DD5B39">
      <w:pPr>
        <w:pStyle w:val="a3"/>
        <w:spacing w:before="0" w:beforeAutospacing="0" w:after="0" w:afterAutospacing="0"/>
        <w:jc w:val="both"/>
        <w:rPr>
          <w:color w:val="000000"/>
          <w:lang w:val="tt-RU"/>
        </w:rPr>
      </w:pPr>
      <w:r w:rsidRPr="004E0C29">
        <w:rPr>
          <w:color w:val="000000"/>
          <w:lang w:val="tt-RU"/>
        </w:rPr>
        <w:t>В. Ш.Мәрҗани</w:t>
      </w:r>
    </w:p>
    <w:p w:rsidR="00F150B7" w:rsidRPr="004E0C29" w:rsidRDefault="00F150B7" w:rsidP="00DD5B39">
      <w:pPr>
        <w:pStyle w:val="a3"/>
        <w:spacing w:before="0" w:beforeAutospacing="0" w:after="0" w:afterAutospacing="0"/>
        <w:jc w:val="both"/>
        <w:rPr>
          <w:color w:val="000000"/>
          <w:lang w:val="tt-RU"/>
        </w:rPr>
      </w:pPr>
    </w:p>
    <w:p w:rsidR="00F150B7" w:rsidRDefault="00F150B7" w:rsidP="00F150B7">
      <w:pPr>
        <w:pStyle w:val="a3"/>
        <w:spacing w:before="0" w:beforeAutospacing="0" w:after="0" w:afterAutospacing="0"/>
        <w:jc w:val="both"/>
        <w:rPr>
          <w:b/>
          <w:color w:val="000000"/>
          <w:lang w:val="tt-RU"/>
        </w:rPr>
      </w:pPr>
      <w:r w:rsidRPr="004E0C29">
        <w:rPr>
          <w:b/>
          <w:color w:val="000000"/>
        </w:rPr>
        <w:t>2. 1905 елның 2 сентябрендә Санкт-Петербургта чыга башлаган беренче татар газетасы ничек аталган?</w:t>
      </w:r>
      <w:r w:rsidRPr="004E0C29">
        <w:rPr>
          <w:b/>
          <w:color w:val="000000"/>
          <w:lang w:val="tt-RU"/>
        </w:rPr>
        <w:t xml:space="preserve"> (1 б.)</w:t>
      </w:r>
    </w:p>
    <w:p w:rsidR="003154CD" w:rsidRPr="004E0C29" w:rsidRDefault="003154CD" w:rsidP="00F150B7">
      <w:pPr>
        <w:pStyle w:val="a3"/>
        <w:spacing w:before="0" w:beforeAutospacing="0" w:after="0" w:afterAutospacing="0"/>
        <w:jc w:val="both"/>
        <w:rPr>
          <w:b/>
          <w:color w:val="000000"/>
          <w:lang w:val="tt-RU"/>
        </w:rPr>
      </w:pPr>
    </w:p>
    <w:p w:rsidR="00F150B7" w:rsidRPr="004E0C29" w:rsidRDefault="00F150B7" w:rsidP="00DD5B39">
      <w:pPr>
        <w:pStyle w:val="a3"/>
        <w:spacing w:before="0" w:beforeAutospacing="0" w:after="0" w:afterAutospacing="0"/>
        <w:jc w:val="both"/>
        <w:rPr>
          <w:color w:val="000000"/>
          <w:lang w:val="tt-RU"/>
        </w:rPr>
      </w:pPr>
      <w:r w:rsidRPr="004E0C29">
        <w:rPr>
          <w:color w:val="000000"/>
          <w:lang w:val="tt-RU"/>
        </w:rPr>
        <w:t>В. “Нур”</w:t>
      </w:r>
    </w:p>
    <w:p w:rsidR="00F150B7" w:rsidRPr="004E0C29" w:rsidRDefault="00F150B7" w:rsidP="00DD5B39">
      <w:pPr>
        <w:pStyle w:val="a3"/>
        <w:spacing w:before="0" w:beforeAutospacing="0" w:after="0" w:afterAutospacing="0"/>
        <w:jc w:val="both"/>
        <w:rPr>
          <w:b/>
          <w:color w:val="000000"/>
          <w:lang w:val="tt-RU"/>
        </w:rPr>
      </w:pPr>
    </w:p>
    <w:p w:rsidR="00F150B7" w:rsidRDefault="00F150B7" w:rsidP="00F150B7">
      <w:pPr>
        <w:spacing w:after="0" w:line="240" w:lineRule="auto"/>
        <w:contextualSpacing/>
        <w:jc w:val="both"/>
        <w:rPr>
          <w:rFonts w:ascii="Times New Roman" w:hAnsi="Times New Roman" w:cs="Times New Roman"/>
          <w:b/>
          <w:sz w:val="24"/>
          <w:szCs w:val="24"/>
          <w:lang w:val="tt-RU"/>
        </w:rPr>
      </w:pPr>
      <w:r w:rsidRPr="004E0C29">
        <w:rPr>
          <w:rFonts w:ascii="Times New Roman" w:hAnsi="Times New Roman" w:cs="Times New Roman"/>
          <w:b/>
          <w:sz w:val="24"/>
          <w:szCs w:val="24"/>
          <w:lang w:val="tt-RU"/>
        </w:rPr>
        <w:t>3. Россиядә беренче хатын-кыз офицер, язучы. 1806 елда үзен ир затыннан дип белдереп, кавалерия полкында хезмәт итә башлый, 1807 һәм 1812-14 елларда французлар белән сугышта катнаша. М.И.Кутузовның аерым йомышларын үтәүче (ординарец) була. “Кавалерист кыз язмалары” мемуары авторы. Шәхесне атагыз. (1 б.).</w:t>
      </w:r>
    </w:p>
    <w:p w:rsidR="003154CD" w:rsidRPr="004E0C29" w:rsidRDefault="003154CD" w:rsidP="00F150B7">
      <w:pPr>
        <w:spacing w:after="0" w:line="240" w:lineRule="auto"/>
        <w:contextualSpacing/>
        <w:jc w:val="both"/>
        <w:rPr>
          <w:rFonts w:ascii="Times New Roman" w:hAnsi="Times New Roman" w:cs="Times New Roman"/>
          <w:b/>
          <w:sz w:val="24"/>
          <w:szCs w:val="24"/>
          <w:lang w:val="tt-RU"/>
        </w:rPr>
      </w:pPr>
    </w:p>
    <w:p w:rsidR="00F150B7" w:rsidRPr="004E0C29" w:rsidRDefault="00F150B7" w:rsidP="00F150B7">
      <w:pPr>
        <w:spacing w:after="0" w:line="240" w:lineRule="auto"/>
        <w:contextualSpacing/>
        <w:rPr>
          <w:rFonts w:ascii="Times New Roman" w:eastAsia="Lucida Sans Unicode" w:hAnsi="Times New Roman" w:cs="Times New Roman"/>
          <w:kern w:val="1"/>
          <w:sz w:val="24"/>
          <w:szCs w:val="24"/>
          <w:lang w:val="tt-RU" w:eastAsia="hi-IN" w:bidi="hi-IN"/>
        </w:rPr>
      </w:pPr>
      <w:r w:rsidRPr="004E0C29">
        <w:rPr>
          <w:rFonts w:ascii="Times New Roman" w:hAnsi="Times New Roman" w:cs="Times New Roman"/>
          <w:sz w:val="24"/>
          <w:szCs w:val="24"/>
          <w:lang w:val="tt-RU"/>
        </w:rPr>
        <w:t>Надежда Андреевна Дурова</w:t>
      </w:r>
    </w:p>
    <w:p w:rsidR="00F150B7" w:rsidRPr="004E0C29" w:rsidRDefault="00F150B7" w:rsidP="00DD5B39">
      <w:pPr>
        <w:pStyle w:val="a3"/>
        <w:spacing w:before="0" w:beforeAutospacing="0" w:after="0" w:afterAutospacing="0"/>
        <w:jc w:val="both"/>
        <w:rPr>
          <w:b/>
          <w:color w:val="000000"/>
          <w:lang w:val="tt-RU"/>
        </w:rPr>
      </w:pPr>
    </w:p>
    <w:p w:rsidR="00172A97" w:rsidRDefault="00172A97" w:rsidP="00172A97">
      <w:pPr>
        <w:pStyle w:val="a3"/>
        <w:spacing w:before="0" w:beforeAutospacing="0" w:after="0" w:afterAutospacing="0"/>
        <w:jc w:val="both"/>
        <w:rPr>
          <w:b/>
          <w:color w:val="000000"/>
          <w:lang w:val="tt-RU"/>
        </w:rPr>
      </w:pPr>
      <w:r w:rsidRPr="004E0C29">
        <w:rPr>
          <w:b/>
          <w:color w:val="000000"/>
          <w:lang w:val="tt-RU"/>
        </w:rPr>
        <w:t>4. Текстта төшеп калган сүзләрне языгыз. (Һәрбер дөрес җавап өчен 1 б., иң югары – 5 б.)</w:t>
      </w:r>
    </w:p>
    <w:p w:rsidR="003154CD" w:rsidRPr="004E0C29" w:rsidRDefault="003154CD" w:rsidP="00172A97">
      <w:pPr>
        <w:pStyle w:val="a3"/>
        <w:spacing w:before="0" w:beforeAutospacing="0" w:after="0" w:afterAutospacing="0"/>
        <w:jc w:val="both"/>
        <w:rPr>
          <w:b/>
          <w:color w:val="000000"/>
          <w:lang w:val="tt-RU"/>
        </w:rPr>
      </w:pPr>
    </w:p>
    <w:p w:rsidR="00293B8C" w:rsidRPr="004E0C29" w:rsidRDefault="009539D3" w:rsidP="00293B8C">
      <w:pPr>
        <w:pStyle w:val="a3"/>
        <w:spacing w:before="0" w:beforeAutospacing="0" w:after="0" w:afterAutospacing="0"/>
        <w:jc w:val="both"/>
        <w:rPr>
          <w:color w:val="000000"/>
          <w:lang w:val="tt-RU"/>
        </w:rPr>
      </w:pPr>
      <w:r w:rsidRPr="004E0C29">
        <w:rPr>
          <w:color w:val="000000"/>
          <w:lang w:val="tt-RU"/>
        </w:rPr>
        <w:t>А</w:t>
      </w:r>
      <w:r w:rsidR="00293B8C" w:rsidRPr="004E0C29">
        <w:rPr>
          <w:color w:val="000000"/>
          <w:lang w:val="tt-RU"/>
        </w:rPr>
        <w:t xml:space="preserve">. </w:t>
      </w:r>
      <w:r w:rsidR="00544911" w:rsidRPr="004E0C29">
        <w:rPr>
          <w:color w:val="000000"/>
          <w:lang w:val="tt-RU"/>
        </w:rPr>
        <w:t>“Кыйссаи Йосыф”</w:t>
      </w:r>
      <w:r w:rsidR="00293B8C" w:rsidRPr="004E0C29">
        <w:rPr>
          <w:color w:val="000000"/>
          <w:lang w:val="tt-RU"/>
        </w:rPr>
        <w:t>.</w:t>
      </w:r>
    </w:p>
    <w:p w:rsidR="00293B8C" w:rsidRPr="004E0C29" w:rsidRDefault="009539D3" w:rsidP="00293B8C">
      <w:pPr>
        <w:pStyle w:val="a3"/>
        <w:spacing w:before="0" w:beforeAutospacing="0" w:after="0" w:afterAutospacing="0"/>
        <w:jc w:val="both"/>
        <w:rPr>
          <w:color w:val="000000"/>
          <w:lang w:val="tt-RU"/>
        </w:rPr>
      </w:pPr>
      <w:r w:rsidRPr="004E0C29">
        <w:rPr>
          <w:color w:val="000000"/>
          <w:lang w:val="tt-RU"/>
        </w:rPr>
        <w:t>Б</w:t>
      </w:r>
      <w:r w:rsidR="00293B8C" w:rsidRPr="004E0C29">
        <w:rPr>
          <w:color w:val="000000"/>
          <w:lang w:val="tt-RU"/>
        </w:rPr>
        <w:t xml:space="preserve">. </w:t>
      </w:r>
      <w:r w:rsidR="00544911" w:rsidRPr="004E0C29">
        <w:rPr>
          <w:color w:val="000000"/>
          <w:lang w:val="tt-RU"/>
        </w:rPr>
        <w:t>Казан</w:t>
      </w:r>
      <w:r w:rsidR="00293B8C" w:rsidRPr="004E0C29">
        <w:rPr>
          <w:color w:val="000000"/>
          <w:lang w:val="tt-RU"/>
        </w:rPr>
        <w:t>.</w:t>
      </w:r>
    </w:p>
    <w:p w:rsidR="00293B8C" w:rsidRPr="004E0C29" w:rsidRDefault="009539D3" w:rsidP="00293B8C">
      <w:pPr>
        <w:pStyle w:val="a3"/>
        <w:spacing w:before="0" w:beforeAutospacing="0" w:after="0" w:afterAutospacing="0"/>
        <w:jc w:val="both"/>
        <w:rPr>
          <w:color w:val="000000"/>
          <w:lang w:val="tt-RU"/>
        </w:rPr>
      </w:pPr>
      <w:r w:rsidRPr="004E0C29">
        <w:rPr>
          <w:color w:val="000000"/>
          <w:lang w:val="tt-RU"/>
        </w:rPr>
        <w:t>В</w:t>
      </w:r>
      <w:r w:rsidR="00293B8C" w:rsidRPr="004E0C29">
        <w:rPr>
          <w:color w:val="000000"/>
          <w:lang w:val="tt-RU"/>
        </w:rPr>
        <w:t xml:space="preserve">. </w:t>
      </w:r>
      <w:r w:rsidR="00544911" w:rsidRPr="004E0C29">
        <w:rPr>
          <w:color w:val="000000"/>
          <w:lang w:val="tt-RU"/>
        </w:rPr>
        <w:t xml:space="preserve">Екатерина </w:t>
      </w:r>
      <w:r w:rsidR="00544911" w:rsidRPr="004E0C29">
        <w:rPr>
          <w:color w:val="000000"/>
          <w:lang w:val="en-US"/>
        </w:rPr>
        <w:t>II</w:t>
      </w:r>
      <w:r w:rsidR="00293B8C" w:rsidRPr="004E0C29">
        <w:rPr>
          <w:color w:val="000000"/>
          <w:lang w:val="tt-RU"/>
        </w:rPr>
        <w:t>.</w:t>
      </w:r>
    </w:p>
    <w:p w:rsidR="00293B8C" w:rsidRPr="004E0C29" w:rsidRDefault="009539D3" w:rsidP="00293B8C">
      <w:pPr>
        <w:pStyle w:val="a3"/>
        <w:spacing w:before="0" w:beforeAutospacing="0" w:after="0" w:afterAutospacing="0"/>
        <w:jc w:val="both"/>
        <w:rPr>
          <w:color w:val="000000"/>
          <w:lang w:val="tt-RU"/>
        </w:rPr>
      </w:pPr>
      <w:r w:rsidRPr="004E0C29">
        <w:rPr>
          <w:color w:val="000000"/>
          <w:lang w:val="tt-RU"/>
        </w:rPr>
        <w:t>Г</w:t>
      </w:r>
      <w:r w:rsidR="00293B8C" w:rsidRPr="004E0C29">
        <w:rPr>
          <w:color w:val="000000"/>
          <w:lang w:val="tt-RU"/>
        </w:rPr>
        <w:t xml:space="preserve">. </w:t>
      </w:r>
      <w:r w:rsidR="00544911" w:rsidRPr="004E0C29">
        <w:rPr>
          <w:color w:val="000000"/>
          <w:lang w:val="tt-RU"/>
        </w:rPr>
        <w:t>укытучылар</w:t>
      </w:r>
      <w:r w:rsidR="00293B8C" w:rsidRPr="004E0C29">
        <w:rPr>
          <w:color w:val="000000"/>
          <w:lang w:val="tt-RU"/>
        </w:rPr>
        <w:t>.</w:t>
      </w:r>
    </w:p>
    <w:p w:rsidR="00293B8C" w:rsidRPr="004E0C29" w:rsidRDefault="009539D3" w:rsidP="00293B8C">
      <w:pPr>
        <w:pStyle w:val="a3"/>
        <w:spacing w:before="0" w:beforeAutospacing="0" w:after="0" w:afterAutospacing="0"/>
        <w:jc w:val="both"/>
        <w:rPr>
          <w:color w:val="000000"/>
          <w:lang w:val="tt-RU"/>
        </w:rPr>
      </w:pPr>
      <w:r w:rsidRPr="004E0C29">
        <w:rPr>
          <w:color w:val="000000"/>
          <w:lang w:val="tt-RU"/>
        </w:rPr>
        <w:t>Д</w:t>
      </w:r>
      <w:r w:rsidR="00293B8C" w:rsidRPr="004E0C29">
        <w:rPr>
          <w:color w:val="000000"/>
          <w:lang w:val="tt-RU"/>
        </w:rPr>
        <w:t xml:space="preserve">. </w:t>
      </w:r>
      <w:r w:rsidR="00544911" w:rsidRPr="004E0C29">
        <w:rPr>
          <w:color w:val="000000"/>
          <w:lang w:val="tt-RU"/>
        </w:rPr>
        <w:t>“Тәрҗеман”</w:t>
      </w:r>
      <w:r w:rsidR="00293B8C" w:rsidRPr="004E0C29">
        <w:rPr>
          <w:color w:val="000000"/>
          <w:lang w:val="tt-RU"/>
        </w:rPr>
        <w:t>.</w:t>
      </w:r>
    </w:p>
    <w:p w:rsidR="00293B8C" w:rsidRPr="004E0C29" w:rsidRDefault="00293B8C" w:rsidP="00293B8C">
      <w:pPr>
        <w:pStyle w:val="a3"/>
        <w:spacing w:before="0" w:beforeAutospacing="0" w:after="0" w:afterAutospacing="0"/>
        <w:jc w:val="both"/>
        <w:rPr>
          <w:b/>
          <w:color w:val="000000"/>
          <w:lang w:val="tt-RU"/>
        </w:rPr>
      </w:pPr>
    </w:p>
    <w:p w:rsidR="009539D3" w:rsidRDefault="009539D3" w:rsidP="00293B8C">
      <w:pPr>
        <w:pStyle w:val="a3"/>
        <w:spacing w:before="0" w:beforeAutospacing="0" w:after="0" w:afterAutospacing="0"/>
        <w:jc w:val="both"/>
        <w:rPr>
          <w:b/>
          <w:noProof/>
          <w:lang w:val="tt-RU"/>
        </w:rPr>
      </w:pPr>
      <w:r w:rsidRPr="004E0C29">
        <w:rPr>
          <w:b/>
          <w:noProof/>
          <w:lang w:val="tt-RU"/>
        </w:rPr>
        <w:t>5. Исемлектә китерелгән артык элементны билгеләгез. (2 б.)</w:t>
      </w:r>
    </w:p>
    <w:p w:rsidR="003154CD" w:rsidRPr="004E0C29" w:rsidRDefault="003154CD" w:rsidP="00293B8C">
      <w:pPr>
        <w:pStyle w:val="a3"/>
        <w:spacing w:before="0" w:beforeAutospacing="0" w:after="0" w:afterAutospacing="0"/>
        <w:jc w:val="both"/>
        <w:rPr>
          <w:b/>
          <w:noProof/>
          <w:lang w:val="tt-RU"/>
        </w:rPr>
      </w:pPr>
    </w:p>
    <w:p w:rsidR="009539D3" w:rsidRPr="004E0C29" w:rsidRDefault="009539D3" w:rsidP="009539D3">
      <w:pPr>
        <w:pStyle w:val="a3"/>
        <w:spacing w:before="0" w:beforeAutospacing="0" w:after="0" w:afterAutospacing="0"/>
        <w:jc w:val="both"/>
        <w:rPr>
          <w:color w:val="000000"/>
          <w:lang w:val="tt-RU"/>
        </w:rPr>
      </w:pPr>
      <w:r w:rsidRPr="004E0C29">
        <w:rPr>
          <w:color w:val="000000"/>
          <w:lang w:val="tt-RU"/>
        </w:rPr>
        <w:t>Г. В. Радлов</w:t>
      </w:r>
    </w:p>
    <w:p w:rsidR="00FC5F4C" w:rsidRPr="004E0C29" w:rsidRDefault="00FC5F4C" w:rsidP="00FC5F4C">
      <w:pPr>
        <w:spacing w:after="0" w:line="240" w:lineRule="auto"/>
        <w:jc w:val="both"/>
        <w:rPr>
          <w:rFonts w:ascii="Times New Roman" w:eastAsia="Calibri" w:hAnsi="Times New Roman" w:cs="Times New Roman"/>
          <w:b/>
          <w:color w:val="000000"/>
          <w:sz w:val="24"/>
          <w:szCs w:val="24"/>
          <w:lang w:val="tt-RU"/>
        </w:rPr>
      </w:pPr>
    </w:p>
    <w:p w:rsidR="00FC5F4C" w:rsidRDefault="00FC5F4C" w:rsidP="00FC5F4C">
      <w:pPr>
        <w:spacing w:after="0" w:line="240" w:lineRule="auto"/>
        <w:jc w:val="both"/>
        <w:rPr>
          <w:rFonts w:ascii="Times New Roman" w:hAnsi="Times New Roman" w:cs="Times New Roman"/>
          <w:b/>
          <w:sz w:val="24"/>
          <w:szCs w:val="24"/>
          <w:lang w:val="tt-RU"/>
        </w:rPr>
      </w:pPr>
      <w:r w:rsidRPr="004E0C29">
        <w:rPr>
          <w:rFonts w:ascii="Times New Roman" w:eastAsia="Calibri" w:hAnsi="Times New Roman" w:cs="Times New Roman"/>
          <w:b/>
          <w:color w:val="000000"/>
          <w:sz w:val="24"/>
          <w:szCs w:val="24"/>
          <w:lang w:val="tt-RU" w:eastAsia="en-US"/>
        </w:rPr>
        <w:t xml:space="preserve">6. </w:t>
      </w:r>
      <w:r w:rsidRPr="004E0C29">
        <w:rPr>
          <w:rFonts w:ascii="Times New Roman" w:hAnsi="Times New Roman" w:cs="Times New Roman"/>
          <w:b/>
          <w:sz w:val="24"/>
          <w:szCs w:val="24"/>
          <w:lang w:val="tt-RU"/>
        </w:rPr>
        <w:t>1775-1785 еллардагы административ-территориаль реформага кадәр Казан өязе түбәндәге даругалардан торган: (3 б.)</w:t>
      </w:r>
    </w:p>
    <w:p w:rsidR="003154CD" w:rsidRPr="004E0C29" w:rsidRDefault="003154CD" w:rsidP="00FC5F4C">
      <w:pPr>
        <w:spacing w:after="0" w:line="240" w:lineRule="auto"/>
        <w:jc w:val="both"/>
        <w:rPr>
          <w:rFonts w:ascii="Times New Roman" w:hAnsi="Times New Roman" w:cs="Times New Roman"/>
          <w:b/>
          <w:sz w:val="24"/>
          <w:szCs w:val="24"/>
        </w:rPr>
      </w:pPr>
    </w:p>
    <w:p w:rsidR="000E6678" w:rsidRPr="004E0C29" w:rsidRDefault="000E6678" w:rsidP="000E6678">
      <w:pPr>
        <w:jc w:val="both"/>
        <w:rPr>
          <w:rFonts w:ascii="Times New Roman" w:hAnsi="Times New Roman" w:cs="Times New Roman"/>
          <w:lang w:val="tt-RU"/>
        </w:rPr>
      </w:pPr>
      <w:r w:rsidRPr="004E0C29">
        <w:rPr>
          <w:rFonts w:ascii="Times New Roman" w:hAnsi="Times New Roman" w:cs="Times New Roman"/>
          <w:lang w:val="tt-RU"/>
        </w:rPr>
        <w:t>Б В Г Д Е</w:t>
      </w:r>
    </w:p>
    <w:p w:rsidR="00331417" w:rsidRDefault="00331417" w:rsidP="00331417">
      <w:pPr>
        <w:spacing w:after="0" w:line="240" w:lineRule="auto"/>
        <w:jc w:val="both"/>
        <w:rPr>
          <w:rFonts w:ascii="Times New Roman" w:hAnsi="Times New Roman"/>
          <w:b/>
          <w:sz w:val="24"/>
          <w:szCs w:val="24"/>
          <w:lang w:val="tt-RU"/>
        </w:rPr>
      </w:pPr>
      <w:r w:rsidRPr="004E0C29">
        <w:rPr>
          <w:rFonts w:ascii="Times New Roman" w:hAnsi="Times New Roman"/>
          <w:b/>
          <w:sz w:val="24"/>
          <w:szCs w:val="24"/>
          <w:lang w:val="tt-RU"/>
        </w:rPr>
        <w:t>7. Вакыйгаларны хронологик тәртиптә урнаштырыгыз. (Тулы дөрес  дөрес җавап өчен 7 б.)</w:t>
      </w:r>
    </w:p>
    <w:p w:rsidR="003154CD" w:rsidRPr="004E0C29" w:rsidRDefault="003154CD" w:rsidP="00331417">
      <w:pPr>
        <w:spacing w:after="0" w:line="240" w:lineRule="auto"/>
        <w:jc w:val="both"/>
        <w:rPr>
          <w:rFonts w:ascii="Times New Roman" w:hAnsi="Times New Roman"/>
          <w:b/>
          <w:sz w:val="24"/>
          <w:szCs w:val="24"/>
          <w:lang w:val="tt-RU"/>
        </w:rPr>
      </w:pPr>
    </w:p>
    <w:p w:rsidR="00331417" w:rsidRPr="003154CD" w:rsidRDefault="00331417" w:rsidP="00331417">
      <w:pPr>
        <w:spacing w:after="0" w:line="240" w:lineRule="auto"/>
        <w:rPr>
          <w:rFonts w:ascii="Times New Roman" w:hAnsi="Times New Roman"/>
          <w:sz w:val="24"/>
          <w:szCs w:val="24"/>
          <w:lang w:val="tt-RU"/>
        </w:rPr>
      </w:pPr>
      <w:r w:rsidRPr="004E0C29">
        <w:rPr>
          <w:rFonts w:ascii="Times New Roman" w:hAnsi="Times New Roman"/>
          <w:sz w:val="24"/>
          <w:szCs w:val="24"/>
          <w:lang w:val="tt-RU"/>
        </w:rPr>
        <w:t>Е, Д, Б, В, Ж, А, Г</w:t>
      </w:r>
    </w:p>
    <w:p w:rsidR="00331417" w:rsidRPr="004E0C29" w:rsidRDefault="00331417" w:rsidP="00331417">
      <w:pPr>
        <w:spacing w:after="0"/>
        <w:jc w:val="both"/>
        <w:rPr>
          <w:rFonts w:ascii="Times New Roman" w:hAnsi="Times New Roman" w:cs="Times New Roman"/>
          <w:b/>
          <w:sz w:val="24"/>
          <w:szCs w:val="24"/>
          <w:lang w:val="tt-RU"/>
        </w:rPr>
      </w:pPr>
    </w:p>
    <w:p w:rsidR="00331417" w:rsidRDefault="00331417" w:rsidP="00331417">
      <w:pPr>
        <w:spacing w:after="0" w:line="240" w:lineRule="auto"/>
        <w:jc w:val="both"/>
        <w:rPr>
          <w:rFonts w:ascii="Times New Roman" w:hAnsi="Times New Roman" w:cs="Times New Roman"/>
          <w:b/>
          <w:color w:val="000000"/>
          <w:sz w:val="24"/>
          <w:szCs w:val="24"/>
          <w:lang w:val="tt-RU"/>
        </w:rPr>
      </w:pPr>
      <w:r w:rsidRPr="004E0C29">
        <w:rPr>
          <w:rFonts w:ascii="Times New Roman" w:hAnsi="Times New Roman" w:cs="Times New Roman"/>
          <w:b/>
          <w:color w:val="000000"/>
          <w:sz w:val="24"/>
          <w:szCs w:val="24"/>
          <w:lang w:val="tt-RU"/>
        </w:rPr>
        <w:t>8. Түбәндә китерелгән төшенчәләргә дөрес билгеләмәләр бирегез. (Һәрбер дөрес җавап өчен 2 б., иң югары – 10 б.)</w:t>
      </w:r>
    </w:p>
    <w:p w:rsidR="003154CD" w:rsidRPr="004E0C29" w:rsidRDefault="003154CD" w:rsidP="00331417">
      <w:pPr>
        <w:spacing w:after="0" w:line="240" w:lineRule="auto"/>
        <w:jc w:val="both"/>
        <w:rPr>
          <w:rFonts w:ascii="Times New Roman" w:hAnsi="Times New Roman" w:cs="Times New Roman"/>
          <w:b/>
          <w:color w:val="000000"/>
          <w:sz w:val="24"/>
          <w:szCs w:val="24"/>
          <w:lang w:val="tt-RU"/>
        </w:rPr>
      </w:pPr>
    </w:p>
    <w:p w:rsidR="00331417" w:rsidRPr="004E0C29" w:rsidRDefault="00331417" w:rsidP="00331417">
      <w:pPr>
        <w:pStyle w:val="a3"/>
        <w:spacing w:before="0" w:beforeAutospacing="0" w:after="0" w:afterAutospacing="0"/>
        <w:jc w:val="both"/>
        <w:rPr>
          <w:color w:val="000000"/>
          <w:lang w:val="tt-RU"/>
        </w:rPr>
      </w:pPr>
      <w:r w:rsidRPr="004E0C29">
        <w:rPr>
          <w:color w:val="000000"/>
          <w:lang w:val="tt-RU"/>
        </w:rPr>
        <w:t>А. Ясак – дәүләт файдасына икмәк, бал, тире яки акча белән түләнә торган салым.</w:t>
      </w:r>
    </w:p>
    <w:p w:rsidR="00331417" w:rsidRPr="004E0C29" w:rsidRDefault="00331417" w:rsidP="00331417">
      <w:pPr>
        <w:pStyle w:val="a3"/>
        <w:spacing w:before="0" w:beforeAutospacing="0" w:after="0" w:afterAutospacing="0"/>
        <w:jc w:val="both"/>
        <w:rPr>
          <w:color w:val="000000"/>
          <w:lang w:val="tt-RU"/>
        </w:rPr>
      </w:pPr>
      <w:r w:rsidRPr="004E0C29">
        <w:rPr>
          <w:color w:val="000000"/>
          <w:lang w:val="tt-RU"/>
        </w:rPr>
        <w:t xml:space="preserve">Б. Лашманнар – судно төзү өчен урман кисү, агач эшкәртү йөкләмәсен башкаручы крәстияннәр. </w:t>
      </w:r>
    </w:p>
    <w:p w:rsidR="00331417" w:rsidRPr="004E0C29" w:rsidRDefault="00331417" w:rsidP="00331417">
      <w:pPr>
        <w:pStyle w:val="a3"/>
        <w:spacing w:before="0" w:beforeAutospacing="0" w:after="0" w:afterAutospacing="0"/>
        <w:jc w:val="both"/>
        <w:rPr>
          <w:color w:val="000000"/>
          <w:lang w:val="tt-RU"/>
        </w:rPr>
      </w:pPr>
      <w:r w:rsidRPr="004E0C29">
        <w:rPr>
          <w:color w:val="000000"/>
          <w:lang w:val="tt-RU"/>
        </w:rPr>
        <w:t xml:space="preserve">В. Рекрут – 1705-1873 елларда гамәлдә булган ректур йөкләмәсе буенча, җан башыннан салым түләүче катлау вәкилләреннән армиягә алынган зат. </w:t>
      </w:r>
    </w:p>
    <w:p w:rsidR="00331417" w:rsidRPr="004E0C29" w:rsidRDefault="00331417" w:rsidP="00331417">
      <w:pPr>
        <w:pStyle w:val="a3"/>
        <w:spacing w:before="0" w:beforeAutospacing="0" w:after="0" w:afterAutospacing="0"/>
        <w:jc w:val="both"/>
        <w:rPr>
          <w:color w:val="000000"/>
          <w:lang w:val="tt-RU"/>
        </w:rPr>
      </w:pPr>
      <w:r w:rsidRPr="004E0C29">
        <w:rPr>
          <w:color w:val="000000"/>
          <w:lang w:val="tt-RU"/>
        </w:rPr>
        <w:t>Г. Даруга – Казан ханлыгында, Урта Идел һәм Урал төбәге өязләрендә административ-территориаль берәмлекләр.</w:t>
      </w:r>
    </w:p>
    <w:p w:rsidR="003154CD" w:rsidRPr="004E0C29" w:rsidRDefault="00331417" w:rsidP="00331417">
      <w:pPr>
        <w:pStyle w:val="a3"/>
        <w:spacing w:before="0" w:beforeAutospacing="0" w:after="0" w:afterAutospacing="0"/>
        <w:jc w:val="both"/>
        <w:rPr>
          <w:color w:val="000000"/>
          <w:lang w:val="tt-RU"/>
        </w:rPr>
      </w:pPr>
      <w:r w:rsidRPr="004E0C29">
        <w:rPr>
          <w:color w:val="000000"/>
          <w:lang w:val="tt-RU"/>
        </w:rPr>
        <w:t xml:space="preserve">Д. Тылмач – әңгәмә һәм сөйләшүләрне тәрҗемә итүче. </w:t>
      </w:r>
    </w:p>
    <w:p w:rsidR="00331417" w:rsidRPr="004E0C29" w:rsidRDefault="00331417" w:rsidP="00331417">
      <w:pPr>
        <w:spacing w:after="0"/>
        <w:jc w:val="both"/>
        <w:rPr>
          <w:rFonts w:ascii="Times New Roman" w:hAnsi="Times New Roman" w:cs="Times New Roman"/>
          <w:b/>
          <w:sz w:val="24"/>
          <w:szCs w:val="24"/>
          <w:lang w:val="tt-RU"/>
        </w:rPr>
      </w:pPr>
    </w:p>
    <w:p w:rsidR="00331417" w:rsidRDefault="00C34E36" w:rsidP="00331417">
      <w:pPr>
        <w:spacing w:after="0"/>
        <w:jc w:val="both"/>
        <w:rPr>
          <w:rFonts w:ascii="Times New Roman" w:hAnsi="Times New Roman" w:cs="Times New Roman"/>
          <w:b/>
          <w:sz w:val="24"/>
          <w:szCs w:val="24"/>
          <w:lang w:val="tt-RU"/>
        </w:rPr>
      </w:pPr>
      <w:r w:rsidRPr="004E0C29">
        <w:rPr>
          <w:rFonts w:ascii="Times New Roman" w:hAnsi="Times New Roman" w:cs="Times New Roman"/>
          <w:b/>
          <w:sz w:val="24"/>
          <w:szCs w:val="24"/>
          <w:lang w:val="tt-RU"/>
        </w:rPr>
        <w:t>9</w:t>
      </w:r>
      <w:r w:rsidR="00331417" w:rsidRPr="004E0C29">
        <w:rPr>
          <w:rFonts w:ascii="Times New Roman" w:hAnsi="Times New Roman" w:cs="Times New Roman"/>
          <w:b/>
          <w:sz w:val="24"/>
          <w:szCs w:val="24"/>
          <w:lang w:val="tt-RU"/>
        </w:rPr>
        <w:t>. Тарихи вакыйгаларны һәм даталарны туры китерегез. Җавапларыгызны таблицага языгыз. (Һәрбер дөрес җавап өчен 3 б., иң югары 15 б.).</w:t>
      </w:r>
    </w:p>
    <w:p w:rsidR="003154CD" w:rsidRPr="004E0C29" w:rsidRDefault="003154CD" w:rsidP="00331417">
      <w:pPr>
        <w:spacing w:after="0"/>
        <w:jc w:val="both"/>
        <w:rPr>
          <w:rFonts w:ascii="Times New Roman" w:hAnsi="Times New Roman" w:cs="Times New Roman"/>
          <w:b/>
          <w:sz w:val="24"/>
          <w:szCs w:val="24"/>
          <w:lang w:val="tt-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4"/>
      </w:tblGrid>
      <w:tr w:rsidR="00331417" w:rsidRPr="004E0C29" w:rsidTr="00F27DBE">
        <w:tc>
          <w:tcPr>
            <w:tcW w:w="1806"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t>1</w:t>
            </w:r>
          </w:p>
        </w:tc>
        <w:tc>
          <w:tcPr>
            <w:tcW w:w="1914"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t>2</w:t>
            </w:r>
          </w:p>
        </w:tc>
        <w:tc>
          <w:tcPr>
            <w:tcW w:w="1914"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t>3</w:t>
            </w:r>
          </w:p>
        </w:tc>
        <w:tc>
          <w:tcPr>
            <w:tcW w:w="1914"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t>4</w:t>
            </w:r>
          </w:p>
        </w:tc>
        <w:tc>
          <w:tcPr>
            <w:tcW w:w="1914"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t>5</w:t>
            </w:r>
          </w:p>
        </w:tc>
      </w:tr>
      <w:tr w:rsidR="00331417" w:rsidRPr="004E0C29" w:rsidTr="00F27DBE">
        <w:tc>
          <w:tcPr>
            <w:tcW w:w="1806"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lastRenderedPageBreak/>
              <w:t>В</w:t>
            </w:r>
          </w:p>
        </w:tc>
        <w:tc>
          <w:tcPr>
            <w:tcW w:w="1914"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t>Г</w:t>
            </w:r>
          </w:p>
        </w:tc>
        <w:tc>
          <w:tcPr>
            <w:tcW w:w="1914"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t>А</w:t>
            </w:r>
          </w:p>
        </w:tc>
        <w:tc>
          <w:tcPr>
            <w:tcW w:w="1914"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t>Б</w:t>
            </w:r>
          </w:p>
        </w:tc>
        <w:tc>
          <w:tcPr>
            <w:tcW w:w="1914" w:type="dxa"/>
          </w:tcPr>
          <w:p w:rsidR="00331417" w:rsidRPr="004E0C29" w:rsidRDefault="00331417" w:rsidP="00C34E36">
            <w:pPr>
              <w:spacing w:after="0" w:line="240" w:lineRule="auto"/>
              <w:jc w:val="both"/>
              <w:rPr>
                <w:rFonts w:ascii="Times New Roman" w:eastAsia="Times New Roman" w:hAnsi="Times New Roman" w:cs="Times New Roman"/>
                <w:sz w:val="24"/>
                <w:szCs w:val="24"/>
              </w:rPr>
            </w:pPr>
            <w:r w:rsidRPr="004E0C29">
              <w:rPr>
                <w:rFonts w:ascii="Times New Roman" w:eastAsia="Times New Roman" w:hAnsi="Times New Roman" w:cs="Times New Roman"/>
                <w:sz w:val="24"/>
                <w:szCs w:val="24"/>
              </w:rPr>
              <w:t>Д</w:t>
            </w:r>
          </w:p>
        </w:tc>
      </w:tr>
    </w:tbl>
    <w:p w:rsidR="00331417" w:rsidRPr="004E0C29" w:rsidRDefault="00331417" w:rsidP="00C34E36">
      <w:pPr>
        <w:spacing w:after="0" w:line="240" w:lineRule="auto"/>
        <w:jc w:val="both"/>
        <w:rPr>
          <w:rFonts w:ascii="Times New Roman" w:hAnsi="Times New Roman" w:cs="Times New Roman"/>
          <w:b/>
          <w:lang w:val="tt-RU"/>
        </w:rPr>
      </w:pPr>
    </w:p>
    <w:p w:rsidR="00C34E36" w:rsidRDefault="00C34E36" w:rsidP="00C34E36">
      <w:pPr>
        <w:spacing w:after="0" w:line="240" w:lineRule="auto"/>
        <w:rPr>
          <w:rFonts w:ascii="Times New Roman" w:hAnsi="Times New Roman" w:cs="Times New Roman"/>
          <w:b/>
          <w:sz w:val="24"/>
          <w:szCs w:val="24"/>
          <w:lang w:val="tt-RU"/>
        </w:rPr>
      </w:pPr>
      <w:r w:rsidRPr="004E0C29">
        <w:rPr>
          <w:rFonts w:ascii="Times New Roman" w:hAnsi="Times New Roman" w:cs="Times New Roman"/>
          <w:b/>
          <w:sz w:val="24"/>
          <w:szCs w:val="24"/>
          <w:lang w:val="tt-RU"/>
        </w:rPr>
        <w:t>10. Шәхесләрне тасвирламалары белән туры китергез: (Һәрбер дөрес җавап өчен 3 б., иң югары 12 б.).</w:t>
      </w:r>
    </w:p>
    <w:p w:rsidR="003154CD" w:rsidRPr="004E0C29" w:rsidRDefault="003154CD" w:rsidP="00C34E36">
      <w:pPr>
        <w:spacing w:after="0" w:line="240" w:lineRule="auto"/>
        <w:rPr>
          <w:rFonts w:ascii="Times New Roman" w:hAnsi="Times New Roman" w:cs="Times New Roman"/>
          <w:b/>
          <w:sz w:val="24"/>
          <w:szCs w:val="24"/>
          <w:lang w:val="tt-RU"/>
        </w:rPr>
      </w:pPr>
    </w:p>
    <w:tbl>
      <w:tblPr>
        <w:tblStyle w:val="a4"/>
        <w:tblW w:w="0" w:type="auto"/>
        <w:tblLook w:val="04A0" w:firstRow="1" w:lastRow="0" w:firstColumn="1" w:lastColumn="0" w:noHBand="0" w:noVBand="1"/>
      </w:tblPr>
      <w:tblGrid>
        <w:gridCol w:w="2336"/>
        <w:gridCol w:w="2336"/>
        <w:gridCol w:w="2336"/>
        <w:gridCol w:w="2337"/>
      </w:tblGrid>
      <w:tr w:rsidR="00C34E36" w:rsidRPr="004E0C29" w:rsidTr="00F27DBE">
        <w:tc>
          <w:tcPr>
            <w:tcW w:w="2336" w:type="dxa"/>
          </w:tcPr>
          <w:p w:rsidR="00C34E36" w:rsidRPr="004E0C29" w:rsidRDefault="00C34E36" w:rsidP="00C34E36">
            <w:pPr>
              <w:rPr>
                <w:rFonts w:ascii="Times New Roman" w:hAnsi="Times New Roman" w:cs="Times New Roman"/>
                <w:sz w:val="24"/>
                <w:szCs w:val="24"/>
                <w:lang w:val="tt-RU"/>
              </w:rPr>
            </w:pPr>
            <w:r w:rsidRPr="004E0C29">
              <w:rPr>
                <w:rFonts w:ascii="Times New Roman" w:hAnsi="Times New Roman" w:cs="Times New Roman"/>
                <w:sz w:val="24"/>
                <w:szCs w:val="24"/>
                <w:lang w:val="tt-RU"/>
              </w:rPr>
              <w:t>1</w:t>
            </w:r>
          </w:p>
        </w:tc>
        <w:tc>
          <w:tcPr>
            <w:tcW w:w="2336" w:type="dxa"/>
          </w:tcPr>
          <w:p w:rsidR="00C34E36" w:rsidRPr="004E0C29" w:rsidRDefault="00C34E36" w:rsidP="00C34E36">
            <w:pPr>
              <w:rPr>
                <w:rFonts w:ascii="Times New Roman" w:hAnsi="Times New Roman" w:cs="Times New Roman"/>
                <w:sz w:val="24"/>
                <w:szCs w:val="24"/>
                <w:lang w:val="tt-RU"/>
              </w:rPr>
            </w:pPr>
            <w:r w:rsidRPr="004E0C29">
              <w:rPr>
                <w:rFonts w:ascii="Times New Roman" w:hAnsi="Times New Roman" w:cs="Times New Roman"/>
                <w:sz w:val="24"/>
                <w:szCs w:val="24"/>
                <w:lang w:val="tt-RU"/>
              </w:rPr>
              <w:t>2</w:t>
            </w:r>
          </w:p>
        </w:tc>
        <w:tc>
          <w:tcPr>
            <w:tcW w:w="2336" w:type="dxa"/>
          </w:tcPr>
          <w:p w:rsidR="00C34E36" w:rsidRPr="004E0C29" w:rsidRDefault="00C34E36" w:rsidP="00C34E36">
            <w:pPr>
              <w:rPr>
                <w:rFonts w:ascii="Times New Roman" w:hAnsi="Times New Roman" w:cs="Times New Roman"/>
                <w:sz w:val="24"/>
                <w:szCs w:val="24"/>
                <w:lang w:val="tt-RU"/>
              </w:rPr>
            </w:pPr>
            <w:r w:rsidRPr="004E0C29">
              <w:rPr>
                <w:rFonts w:ascii="Times New Roman" w:hAnsi="Times New Roman" w:cs="Times New Roman"/>
                <w:sz w:val="24"/>
                <w:szCs w:val="24"/>
                <w:lang w:val="tt-RU"/>
              </w:rPr>
              <w:t>3</w:t>
            </w:r>
          </w:p>
        </w:tc>
        <w:tc>
          <w:tcPr>
            <w:tcW w:w="2337" w:type="dxa"/>
          </w:tcPr>
          <w:p w:rsidR="00C34E36" w:rsidRPr="004E0C29" w:rsidRDefault="00C34E36" w:rsidP="00C34E36">
            <w:pPr>
              <w:rPr>
                <w:rFonts w:ascii="Times New Roman" w:hAnsi="Times New Roman" w:cs="Times New Roman"/>
                <w:sz w:val="24"/>
                <w:szCs w:val="24"/>
                <w:lang w:val="tt-RU"/>
              </w:rPr>
            </w:pPr>
            <w:r w:rsidRPr="004E0C29">
              <w:rPr>
                <w:rFonts w:ascii="Times New Roman" w:hAnsi="Times New Roman" w:cs="Times New Roman"/>
                <w:sz w:val="24"/>
                <w:szCs w:val="24"/>
                <w:lang w:val="tt-RU"/>
              </w:rPr>
              <w:t>4</w:t>
            </w:r>
          </w:p>
        </w:tc>
      </w:tr>
      <w:tr w:rsidR="00C34E36" w:rsidRPr="004E0C29" w:rsidTr="00F27DBE">
        <w:tc>
          <w:tcPr>
            <w:tcW w:w="2336" w:type="dxa"/>
          </w:tcPr>
          <w:p w:rsidR="00C34E36" w:rsidRPr="004E0C29" w:rsidRDefault="00C34E36" w:rsidP="00C34E36">
            <w:pPr>
              <w:rPr>
                <w:rFonts w:ascii="Times New Roman" w:hAnsi="Times New Roman" w:cs="Times New Roman"/>
                <w:sz w:val="24"/>
                <w:szCs w:val="24"/>
                <w:lang w:val="tt-RU"/>
              </w:rPr>
            </w:pPr>
            <w:r w:rsidRPr="004E0C29">
              <w:rPr>
                <w:rFonts w:ascii="Times New Roman" w:hAnsi="Times New Roman" w:cs="Times New Roman"/>
                <w:sz w:val="24"/>
                <w:szCs w:val="24"/>
                <w:lang w:val="tt-RU"/>
              </w:rPr>
              <w:t>В</w:t>
            </w:r>
          </w:p>
        </w:tc>
        <w:tc>
          <w:tcPr>
            <w:tcW w:w="2336" w:type="dxa"/>
          </w:tcPr>
          <w:p w:rsidR="00C34E36" w:rsidRPr="004E0C29" w:rsidRDefault="00C34E36" w:rsidP="00C34E36">
            <w:pPr>
              <w:rPr>
                <w:rFonts w:ascii="Times New Roman" w:hAnsi="Times New Roman" w:cs="Times New Roman"/>
                <w:sz w:val="24"/>
                <w:szCs w:val="24"/>
                <w:lang w:val="tt-RU"/>
              </w:rPr>
            </w:pPr>
            <w:r w:rsidRPr="004E0C29">
              <w:rPr>
                <w:rFonts w:ascii="Times New Roman" w:hAnsi="Times New Roman" w:cs="Times New Roman"/>
                <w:sz w:val="24"/>
                <w:szCs w:val="24"/>
                <w:lang w:val="tt-RU"/>
              </w:rPr>
              <w:t>Г</w:t>
            </w:r>
          </w:p>
        </w:tc>
        <w:tc>
          <w:tcPr>
            <w:tcW w:w="2336" w:type="dxa"/>
          </w:tcPr>
          <w:p w:rsidR="00C34E36" w:rsidRPr="004E0C29" w:rsidRDefault="00C34E36" w:rsidP="00C34E36">
            <w:pPr>
              <w:rPr>
                <w:rFonts w:ascii="Times New Roman" w:hAnsi="Times New Roman" w:cs="Times New Roman"/>
                <w:sz w:val="24"/>
                <w:szCs w:val="24"/>
                <w:lang w:val="tt-RU"/>
              </w:rPr>
            </w:pPr>
            <w:r w:rsidRPr="004E0C29">
              <w:rPr>
                <w:rFonts w:ascii="Times New Roman" w:hAnsi="Times New Roman" w:cs="Times New Roman"/>
                <w:sz w:val="24"/>
                <w:szCs w:val="24"/>
                <w:lang w:val="tt-RU"/>
              </w:rPr>
              <w:t>Б</w:t>
            </w:r>
          </w:p>
        </w:tc>
        <w:tc>
          <w:tcPr>
            <w:tcW w:w="2337" w:type="dxa"/>
          </w:tcPr>
          <w:p w:rsidR="00C34E36" w:rsidRPr="004E0C29" w:rsidRDefault="00C34E36" w:rsidP="00C34E36">
            <w:pPr>
              <w:rPr>
                <w:rFonts w:ascii="Times New Roman" w:hAnsi="Times New Roman" w:cs="Times New Roman"/>
                <w:sz w:val="24"/>
                <w:szCs w:val="24"/>
                <w:lang w:val="tt-RU"/>
              </w:rPr>
            </w:pPr>
            <w:r w:rsidRPr="004E0C29">
              <w:rPr>
                <w:rFonts w:ascii="Times New Roman" w:hAnsi="Times New Roman" w:cs="Times New Roman"/>
                <w:sz w:val="24"/>
                <w:szCs w:val="24"/>
                <w:lang w:val="tt-RU"/>
              </w:rPr>
              <w:t>А</w:t>
            </w:r>
          </w:p>
        </w:tc>
      </w:tr>
    </w:tbl>
    <w:p w:rsidR="00C34E36" w:rsidRPr="004E0C29" w:rsidRDefault="00C34E36" w:rsidP="00C34E36">
      <w:pPr>
        <w:spacing w:after="0" w:line="240" w:lineRule="auto"/>
        <w:rPr>
          <w:rFonts w:ascii="Times New Roman" w:hAnsi="Times New Roman" w:cs="Times New Roman"/>
          <w:sz w:val="24"/>
          <w:szCs w:val="24"/>
          <w:lang w:val="tt-RU"/>
        </w:rPr>
      </w:pPr>
    </w:p>
    <w:p w:rsidR="008F1278" w:rsidRDefault="008F1278" w:rsidP="008F1278">
      <w:pPr>
        <w:pStyle w:val="a3"/>
        <w:spacing w:before="0" w:beforeAutospacing="0" w:after="0" w:afterAutospacing="0"/>
        <w:jc w:val="both"/>
        <w:rPr>
          <w:b/>
          <w:color w:val="000000"/>
          <w:lang w:val="tt-RU"/>
        </w:rPr>
      </w:pPr>
      <w:r w:rsidRPr="004E0C29">
        <w:rPr>
          <w:b/>
          <w:color w:val="000000"/>
          <w:lang w:val="tt-RU"/>
        </w:rPr>
        <w:t>11. Сезнең каршыгызда күренекле галимнең эшчәнлеге тасвирлана. Сүз кем турында бара, ачыклагыз. ФИО өчен 2 б.; яшәгән еллары күрсәтелсә 2 б. (Иң югары 4 б.).</w:t>
      </w:r>
    </w:p>
    <w:p w:rsidR="003154CD" w:rsidRPr="004E0C29" w:rsidRDefault="003154CD" w:rsidP="008F1278">
      <w:pPr>
        <w:pStyle w:val="a3"/>
        <w:spacing w:before="0" w:beforeAutospacing="0" w:after="0" w:afterAutospacing="0"/>
        <w:jc w:val="both"/>
        <w:rPr>
          <w:b/>
          <w:color w:val="000000"/>
          <w:lang w:val="tt-RU"/>
        </w:rPr>
      </w:pPr>
    </w:p>
    <w:p w:rsidR="00CE63B0" w:rsidRPr="004E0C29" w:rsidRDefault="008F1278" w:rsidP="008F1278">
      <w:pPr>
        <w:rPr>
          <w:color w:val="000000"/>
          <w:lang w:val="tt-RU"/>
        </w:rPr>
      </w:pPr>
      <w:r w:rsidRPr="004E0C29">
        <w:rPr>
          <w:rFonts w:ascii="Times New Roman" w:hAnsi="Times New Roman" w:cs="Times New Roman"/>
          <w:sz w:val="24"/>
          <w:szCs w:val="24"/>
          <w:lang w:val="tt-RU"/>
        </w:rPr>
        <w:t xml:space="preserve">Фәезханов Хөсәен Фәезхан улы (1823-1866). </w:t>
      </w:r>
    </w:p>
    <w:p w:rsidR="00574DB4" w:rsidRPr="004E0C29" w:rsidRDefault="00574DB4" w:rsidP="00574DB4">
      <w:pPr>
        <w:spacing w:after="0" w:line="240" w:lineRule="auto"/>
        <w:contextualSpacing/>
        <w:rPr>
          <w:rFonts w:ascii="Times New Roman" w:hAnsi="Times New Roman" w:cs="Times New Roman"/>
          <w:b/>
          <w:sz w:val="24"/>
          <w:szCs w:val="24"/>
          <w:lang w:val="tt-RU"/>
        </w:rPr>
      </w:pPr>
      <w:r w:rsidRPr="004E0C29">
        <w:rPr>
          <w:rFonts w:ascii="Times New Roman" w:hAnsi="Times New Roman" w:cs="Times New Roman"/>
          <w:b/>
          <w:sz w:val="24"/>
          <w:szCs w:val="24"/>
          <w:lang w:val="tt-RU"/>
        </w:rPr>
        <w:t>1</w:t>
      </w:r>
      <w:r w:rsidR="008F1278" w:rsidRPr="004E0C29">
        <w:rPr>
          <w:rFonts w:ascii="Times New Roman" w:hAnsi="Times New Roman" w:cs="Times New Roman"/>
          <w:b/>
          <w:sz w:val="24"/>
          <w:szCs w:val="24"/>
          <w:lang w:val="tt-RU"/>
        </w:rPr>
        <w:t>2</w:t>
      </w:r>
      <w:r w:rsidRPr="004E0C29">
        <w:rPr>
          <w:rFonts w:ascii="Times New Roman" w:hAnsi="Times New Roman" w:cs="Times New Roman"/>
          <w:b/>
          <w:sz w:val="24"/>
          <w:szCs w:val="24"/>
          <w:lang w:val="tt-RU"/>
        </w:rPr>
        <w:t xml:space="preserve">. Фоторәсемне игътибар белән карагыз һәм сорауларга җавап бирегез. </w:t>
      </w:r>
    </w:p>
    <w:p w:rsidR="00574DB4" w:rsidRPr="004E0C29" w:rsidRDefault="00BE1A5F" w:rsidP="00574DB4">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w:t>
      </w:r>
      <w:r w:rsidR="00574DB4" w:rsidRPr="004E0C29">
        <w:rPr>
          <w:rFonts w:ascii="Times New Roman" w:hAnsi="Times New Roman" w:cs="Times New Roman"/>
          <w:b/>
          <w:sz w:val="24"/>
          <w:szCs w:val="24"/>
          <w:lang w:val="tt-RU"/>
        </w:rPr>
        <w:t>Иң югары 6 б.</w:t>
      </w:r>
      <w:r>
        <w:rPr>
          <w:rFonts w:ascii="Times New Roman" w:hAnsi="Times New Roman" w:cs="Times New Roman"/>
          <w:b/>
          <w:sz w:val="24"/>
          <w:szCs w:val="24"/>
          <w:lang w:val="tt-RU"/>
        </w:rPr>
        <w:t>)</w:t>
      </w:r>
    </w:p>
    <w:p w:rsidR="00574DB4" w:rsidRPr="004E0C29" w:rsidRDefault="00574DB4" w:rsidP="00574DB4">
      <w:pPr>
        <w:spacing w:after="0" w:line="240" w:lineRule="auto"/>
        <w:rPr>
          <w:rFonts w:ascii="Times New Roman" w:hAnsi="Times New Roman" w:cs="Times New Roman"/>
          <w:b/>
          <w:sz w:val="24"/>
          <w:szCs w:val="24"/>
          <w:lang w:val="tt-RU"/>
        </w:rPr>
      </w:pPr>
      <w:r w:rsidRPr="004E0C29">
        <w:rPr>
          <w:rFonts w:ascii="Times New Roman" w:hAnsi="Times New Roman" w:cs="Times New Roman"/>
          <w:b/>
          <w:sz w:val="24"/>
          <w:szCs w:val="24"/>
          <w:lang w:val="tt-RU"/>
        </w:rPr>
        <w:t xml:space="preserve">Фоторәсемдә кем сурәтләнгән? (1 б.) Әлеге шәхеснең тормыш юлы һәм иҗаты турында белгәннәрегезне языгыз. </w:t>
      </w:r>
    </w:p>
    <w:p w:rsidR="00574DB4" w:rsidRDefault="00574DB4" w:rsidP="00574DB4">
      <w:pPr>
        <w:spacing w:after="0" w:line="240" w:lineRule="auto"/>
        <w:rPr>
          <w:rFonts w:ascii="Times New Roman" w:hAnsi="Times New Roman" w:cs="Times New Roman"/>
          <w:b/>
          <w:sz w:val="24"/>
          <w:szCs w:val="24"/>
          <w:lang w:val="tt-RU"/>
        </w:rPr>
      </w:pPr>
      <w:r w:rsidRPr="004E0C29">
        <w:rPr>
          <w:rFonts w:ascii="Times New Roman" w:hAnsi="Times New Roman" w:cs="Times New Roman"/>
          <w:b/>
          <w:sz w:val="24"/>
          <w:szCs w:val="24"/>
          <w:lang w:val="tt-RU"/>
        </w:rPr>
        <w:t>(Һәрбер биографик факт өчен 1 б.)</w:t>
      </w:r>
    </w:p>
    <w:p w:rsidR="003154CD" w:rsidRPr="004E0C29" w:rsidRDefault="003154CD" w:rsidP="00574DB4">
      <w:pPr>
        <w:spacing w:after="0" w:line="240" w:lineRule="auto"/>
        <w:rPr>
          <w:rFonts w:ascii="Times New Roman" w:hAnsi="Times New Roman" w:cs="Times New Roman"/>
          <w:b/>
          <w:sz w:val="24"/>
          <w:szCs w:val="24"/>
          <w:lang w:val="tt-RU"/>
        </w:rPr>
      </w:pPr>
    </w:p>
    <w:p w:rsidR="00574DB4" w:rsidRPr="004E0C29" w:rsidRDefault="00574DB4" w:rsidP="00574DB4">
      <w:pPr>
        <w:spacing w:after="0" w:line="240" w:lineRule="auto"/>
        <w:rPr>
          <w:rFonts w:ascii="Times New Roman" w:hAnsi="Times New Roman" w:cs="Times New Roman"/>
          <w:sz w:val="24"/>
          <w:szCs w:val="24"/>
          <w:lang w:val="tt-RU"/>
        </w:rPr>
      </w:pPr>
      <w:r w:rsidRPr="004E0C29">
        <w:rPr>
          <w:rFonts w:ascii="Times New Roman" w:hAnsi="Times New Roman" w:cs="Times New Roman"/>
          <w:b/>
          <w:sz w:val="24"/>
          <w:szCs w:val="24"/>
          <w:lang w:val="tt-RU"/>
        </w:rPr>
        <w:t xml:space="preserve">         </w:t>
      </w:r>
      <w:r w:rsidRPr="004E0C29">
        <w:rPr>
          <w:rFonts w:ascii="Times New Roman" w:hAnsi="Times New Roman" w:cs="Times New Roman"/>
          <w:sz w:val="24"/>
          <w:szCs w:val="24"/>
          <w:lang w:val="tt-RU"/>
        </w:rPr>
        <w:t>Ризаэддин Фәхреддин.</w:t>
      </w:r>
    </w:p>
    <w:p w:rsidR="00574DB4" w:rsidRPr="004E0C29" w:rsidRDefault="00574DB4" w:rsidP="00574DB4">
      <w:pPr>
        <w:spacing w:after="0" w:line="240" w:lineRule="auto"/>
        <w:ind w:firstLine="567"/>
        <w:rPr>
          <w:rFonts w:ascii="Times New Roman" w:hAnsi="Times New Roman" w:cs="Times New Roman"/>
          <w:sz w:val="24"/>
          <w:szCs w:val="24"/>
          <w:lang w:val="tt-RU"/>
        </w:rPr>
      </w:pPr>
      <w:r w:rsidRPr="004E0C29">
        <w:rPr>
          <w:rFonts w:ascii="Times New Roman" w:hAnsi="Times New Roman" w:cs="Times New Roman"/>
          <w:sz w:val="24"/>
          <w:szCs w:val="24"/>
          <w:lang w:val="tt-RU"/>
        </w:rPr>
        <w:t>Ризаэддин Фәхреддин 1859 елның 13 гыйнварында Самар губернасының Бөгелмә өязе (хәзер Татарстанның Әлмәт районы) Кичүчат авылында туган. Ризаэддин Фәхреддин 1886 елда Казанга сәяхәт итеп, Шиһабетдин Мәрҗани белән очраша. 1887 елның 19 июнендә Уфада имтихан тапшырып, имам-хатыйплык шәһадәтнамәсе – указ ала. Шул ук 1887 елда Ризаэддин Фәхреддиннең гарәп теле грамматикасы буенча язган беренче китабы басылып чыга. Оренбург шәһәрендә чыга башлаган «Вакыт» газетасының наширләре – бертуган Шакир һәм Закир Рәмиевләр, мөхәррире Фатыйх Кәримиләрнең чакыруы буенча Риза казый 1906 елда Уфадан китә. Шул елның язында ул гаиләсе белән Оренбург шәһәренә күчеп килә һәм «Вакыт» газетасы идарәсендә эшли башлый, төрле мәсьәләләргә караган мәкаләләр язып бастыра. Бертуган Рәмиевләр 1907 елның декабрендә татар телендә яңа журнал нәшер итәргә рөхсәт алалар. «Шура» дип исемләнгән яңа журнал 1908 елның гыйнварында чыга башлый, баш мөхәррире итеп Ризаэддин Фәхреддин билгеләнә. Ризаэддин Фәхреддиннең «Тәрбияле бала», «Тәрбияле ана», «Шәкертлек әдәбе» кебек дәреслекләре, шулай ук «Сәлимә, яки Гыйффәт» (1899), «Әсма, яки Гамәл вә җәза» (1903) кебек әдәби әсәрләре, «Асар» тарихи хезмәте нәшер ителә.</w:t>
      </w:r>
    </w:p>
    <w:p w:rsidR="00574DB4" w:rsidRPr="00574DB4" w:rsidRDefault="00574DB4" w:rsidP="00574DB4">
      <w:pPr>
        <w:spacing w:after="0" w:line="240" w:lineRule="auto"/>
        <w:ind w:firstLine="567"/>
        <w:rPr>
          <w:rFonts w:ascii="Times New Roman" w:hAnsi="Times New Roman" w:cs="Times New Roman"/>
          <w:sz w:val="24"/>
          <w:szCs w:val="24"/>
          <w:lang w:val="tt-RU"/>
        </w:rPr>
      </w:pPr>
      <w:r w:rsidRPr="004E0C29">
        <w:rPr>
          <w:rFonts w:ascii="Times New Roman" w:hAnsi="Times New Roman" w:cs="Times New Roman"/>
          <w:sz w:val="24"/>
          <w:szCs w:val="24"/>
          <w:lang w:val="tt-RU"/>
        </w:rPr>
        <w:t>Ризаэддин Фәхреддин 1936 елның 12 апрелендә Уфада үлә һәм 15 апрельдә шәһәрнең мөселман зиратына җирләнә.</w:t>
      </w:r>
    </w:p>
    <w:p w:rsidR="00574DB4" w:rsidRPr="00574DB4" w:rsidRDefault="00574DB4" w:rsidP="00574DB4">
      <w:pPr>
        <w:spacing w:after="0" w:line="240" w:lineRule="auto"/>
        <w:ind w:firstLine="567"/>
        <w:rPr>
          <w:rFonts w:ascii="Times New Roman" w:hAnsi="Times New Roman" w:cs="Times New Roman"/>
          <w:sz w:val="24"/>
          <w:szCs w:val="24"/>
          <w:lang w:val="tt-RU"/>
        </w:rPr>
      </w:pPr>
    </w:p>
    <w:p w:rsidR="00CE63B0" w:rsidRPr="00574DB4" w:rsidRDefault="00CE63B0">
      <w:pPr>
        <w:rPr>
          <w:rFonts w:ascii="Times New Roman" w:hAnsi="Times New Roman" w:cs="Times New Roman"/>
          <w:sz w:val="24"/>
          <w:szCs w:val="24"/>
          <w:lang w:val="tt-RU"/>
        </w:rPr>
      </w:pPr>
    </w:p>
    <w:sectPr w:rsidR="00CE63B0" w:rsidRPr="00574DB4" w:rsidSect="003154CD">
      <w:pgSz w:w="11906" w:h="16838"/>
      <w:pgMar w:top="709"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E92" w:rsidRPr="00DF0B91" w:rsidRDefault="001F1E92" w:rsidP="00DF0B91">
      <w:pPr>
        <w:pStyle w:val="a3"/>
        <w:spacing w:before="0" w:after="0"/>
        <w:rPr>
          <w:rFonts w:asciiTheme="minorHAnsi" w:eastAsiaTheme="minorHAnsi" w:hAnsiTheme="minorHAnsi" w:cstheme="minorBidi"/>
          <w:sz w:val="22"/>
          <w:szCs w:val="22"/>
          <w:lang w:eastAsia="en-US"/>
        </w:rPr>
      </w:pPr>
      <w:r>
        <w:separator/>
      </w:r>
    </w:p>
  </w:endnote>
  <w:endnote w:type="continuationSeparator" w:id="0">
    <w:p w:rsidR="001F1E92" w:rsidRPr="00DF0B91" w:rsidRDefault="001F1E92" w:rsidP="00DF0B91">
      <w:pPr>
        <w:pStyle w:val="a3"/>
        <w:spacing w:before="0" w:after="0"/>
        <w:rPr>
          <w:rFonts w:asciiTheme="minorHAnsi" w:eastAsiaTheme="minorHAnsi" w:hAnsiTheme="minorHAnsi" w:cstheme="minorBid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charset w:val="CC"/>
    <w:family w:val="swiss"/>
    <w:pitch w:val="variable"/>
    <w:sig w:usb0="80000AFF" w:usb1="0000396B" w:usb2="00000000" w:usb3="00000000" w:csb0="000000BF"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E92" w:rsidRPr="00DF0B91" w:rsidRDefault="001F1E92" w:rsidP="00DF0B91">
      <w:pPr>
        <w:pStyle w:val="a3"/>
        <w:spacing w:before="0" w:after="0"/>
        <w:rPr>
          <w:rFonts w:asciiTheme="minorHAnsi" w:eastAsiaTheme="minorHAnsi" w:hAnsiTheme="minorHAnsi" w:cstheme="minorBidi"/>
          <w:sz w:val="22"/>
          <w:szCs w:val="22"/>
          <w:lang w:eastAsia="en-US"/>
        </w:rPr>
      </w:pPr>
      <w:r>
        <w:separator/>
      </w:r>
    </w:p>
  </w:footnote>
  <w:footnote w:type="continuationSeparator" w:id="0">
    <w:p w:rsidR="001F1E92" w:rsidRPr="00DF0B91" w:rsidRDefault="001F1E92" w:rsidP="00DF0B91">
      <w:pPr>
        <w:pStyle w:val="a3"/>
        <w:spacing w:before="0" w:after="0"/>
        <w:rPr>
          <w:rFonts w:asciiTheme="minorHAnsi" w:eastAsiaTheme="minorHAnsi" w:hAnsiTheme="minorHAnsi" w:cstheme="minorBidi"/>
          <w:sz w:val="22"/>
          <w:szCs w:val="22"/>
          <w:lang w:eastAsia="en-U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A7E"/>
    <w:rsid w:val="00063312"/>
    <w:rsid w:val="00066A7E"/>
    <w:rsid w:val="000C4425"/>
    <w:rsid w:val="000E6678"/>
    <w:rsid w:val="00143462"/>
    <w:rsid w:val="00172A97"/>
    <w:rsid w:val="00195713"/>
    <w:rsid w:val="001F1E92"/>
    <w:rsid w:val="00225142"/>
    <w:rsid w:val="00293B8C"/>
    <w:rsid w:val="002D1879"/>
    <w:rsid w:val="003154CD"/>
    <w:rsid w:val="00331417"/>
    <w:rsid w:val="00333E6E"/>
    <w:rsid w:val="00345A33"/>
    <w:rsid w:val="0035571F"/>
    <w:rsid w:val="003847D8"/>
    <w:rsid w:val="00450C0C"/>
    <w:rsid w:val="004E0C29"/>
    <w:rsid w:val="00544911"/>
    <w:rsid w:val="00574DB4"/>
    <w:rsid w:val="0058010B"/>
    <w:rsid w:val="00590E4C"/>
    <w:rsid w:val="0059527A"/>
    <w:rsid w:val="00611B25"/>
    <w:rsid w:val="006C5A95"/>
    <w:rsid w:val="00711121"/>
    <w:rsid w:val="00716448"/>
    <w:rsid w:val="00725258"/>
    <w:rsid w:val="008057A1"/>
    <w:rsid w:val="00814715"/>
    <w:rsid w:val="0085325D"/>
    <w:rsid w:val="008C7FD0"/>
    <w:rsid w:val="008E12B6"/>
    <w:rsid w:val="008E276C"/>
    <w:rsid w:val="008F1278"/>
    <w:rsid w:val="009027DF"/>
    <w:rsid w:val="009323AC"/>
    <w:rsid w:val="009539D3"/>
    <w:rsid w:val="00A17DAB"/>
    <w:rsid w:val="00A42F83"/>
    <w:rsid w:val="00A7230B"/>
    <w:rsid w:val="00A95AE2"/>
    <w:rsid w:val="00B1372A"/>
    <w:rsid w:val="00BE1A5F"/>
    <w:rsid w:val="00C1012C"/>
    <w:rsid w:val="00C23F80"/>
    <w:rsid w:val="00C34E36"/>
    <w:rsid w:val="00CE63B0"/>
    <w:rsid w:val="00CF54DB"/>
    <w:rsid w:val="00D97E6C"/>
    <w:rsid w:val="00DB52F7"/>
    <w:rsid w:val="00DB74B9"/>
    <w:rsid w:val="00DD5B39"/>
    <w:rsid w:val="00DF0B91"/>
    <w:rsid w:val="00E46031"/>
    <w:rsid w:val="00F150B7"/>
    <w:rsid w:val="00F26245"/>
    <w:rsid w:val="00FA172C"/>
    <w:rsid w:val="00FC5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2DD9D"/>
  <w15:docId w15:val="{A303D370-685B-46E6-A967-85F45F42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66A7E"/>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39"/>
    <w:rsid w:val="009027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semiHidden/>
    <w:unhideWhenUsed/>
    <w:rsid w:val="00DF0B9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F0B91"/>
  </w:style>
  <w:style w:type="paragraph" w:styleId="a7">
    <w:name w:val="footer"/>
    <w:basedOn w:val="a"/>
    <w:link w:val="a8"/>
    <w:uiPriority w:val="99"/>
    <w:semiHidden/>
    <w:unhideWhenUsed/>
    <w:rsid w:val="00DF0B9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DF0B91"/>
  </w:style>
  <w:style w:type="paragraph" w:styleId="a9">
    <w:name w:val="List Paragraph"/>
    <w:basedOn w:val="a"/>
    <w:uiPriority w:val="34"/>
    <w:qFormat/>
    <w:rsid w:val="003154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574326">
      <w:bodyDiv w:val="1"/>
      <w:marLeft w:val="0"/>
      <w:marRight w:val="0"/>
      <w:marTop w:val="0"/>
      <w:marBottom w:val="0"/>
      <w:divBdr>
        <w:top w:val="none" w:sz="0" w:space="0" w:color="auto"/>
        <w:left w:val="none" w:sz="0" w:space="0" w:color="auto"/>
        <w:bottom w:val="none" w:sz="0" w:space="0" w:color="auto"/>
        <w:right w:val="none" w:sz="0" w:space="0" w:color="auto"/>
      </w:divBdr>
    </w:div>
    <w:div w:id="1222712124">
      <w:bodyDiv w:val="1"/>
      <w:marLeft w:val="0"/>
      <w:marRight w:val="0"/>
      <w:marTop w:val="0"/>
      <w:marBottom w:val="0"/>
      <w:divBdr>
        <w:top w:val="none" w:sz="0" w:space="0" w:color="auto"/>
        <w:left w:val="none" w:sz="0" w:space="0" w:color="auto"/>
        <w:bottom w:val="none" w:sz="0" w:space="0" w:color="auto"/>
        <w:right w:val="none" w:sz="0" w:space="0" w:color="auto"/>
      </w:divBdr>
    </w:div>
    <w:div w:id="134343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3EAE8-6BFA-4216-8A28-AF162BEB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554</Words>
  <Characters>3160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10</cp:revision>
  <dcterms:created xsi:type="dcterms:W3CDTF">2024-02-08T12:05:00Z</dcterms:created>
  <dcterms:modified xsi:type="dcterms:W3CDTF">2024-03-13T12:08:00Z</dcterms:modified>
</cp:coreProperties>
</file>